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68B" w:rsidRDefault="0075268B" w:rsidP="0075268B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HW 6</w:t>
      </w:r>
    </w:p>
    <w:p w:rsidR="0075268B" w:rsidRPr="00393786" w:rsidRDefault="0075268B" w:rsidP="0075268B">
      <w:pPr>
        <w:rPr>
          <w:rFonts w:cstheme="minorHAnsi"/>
          <w:sz w:val="24"/>
          <w:szCs w:val="24"/>
        </w:rPr>
      </w:pPr>
      <w:bookmarkStart w:id="0" w:name="_GoBack"/>
      <w:bookmarkEnd w:id="0"/>
      <w:r w:rsidRPr="00393786">
        <w:rPr>
          <w:rFonts w:asciiTheme="majorHAnsi" w:hAnsiTheme="majorHAnsi"/>
          <w:b/>
          <w:sz w:val="28"/>
          <w:szCs w:val="28"/>
        </w:rPr>
        <w:t>Chapter 6</w:t>
      </w:r>
    </w:p>
    <w:p w:rsidR="0075268B" w:rsidRDefault="0075268B" w:rsidP="0075268B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the switch S</w:t>
      </w:r>
      <w:r>
        <w:rPr>
          <w:rFonts w:cstheme="minorHAnsi"/>
          <w:sz w:val="24"/>
          <w:szCs w:val="24"/>
          <w:vertAlign w:val="subscript"/>
        </w:rPr>
        <w:t>7</w:t>
      </w:r>
      <w:r>
        <w:rPr>
          <w:rFonts w:cstheme="minorHAnsi"/>
          <w:sz w:val="24"/>
          <w:szCs w:val="24"/>
        </w:rPr>
        <w:t xml:space="preserve"> of the input PORT0 connected to the data line D</w:t>
      </w:r>
      <w:r>
        <w:rPr>
          <w:rFonts w:cstheme="minorHAnsi"/>
          <w:sz w:val="24"/>
          <w:szCs w:val="24"/>
          <w:vertAlign w:val="subscript"/>
        </w:rPr>
        <w:t>7</w:t>
      </w:r>
      <w:r>
        <w:rPr>
          <w:rFonts w:cstheme="minorHAnsi"/>
          <w:sz w:val="24"/>
          <w:szCs w:val="24"/>
        </w:rPr>
        <w:t xml:space="preserve"> is at logic 1 and the other switches are at logic 0, specify the contents of the accumulator when the instruction IN PORT0 is executed.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MVI A</w:t>
      </w:r>
      <w:proofErr w:type="gramStart"/>
      <w:r>
        <w:rPr>
          <w:rFonts w:cstheme="minorHAnsi"/>
          <w:sz w:val="24"/>
          <w:szCs w:val="24"/>
        </w:rPr>
        <w:t>,9FH</w:t>
      </w:r>
      <w:proofErr w:type="gramEnd"/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PORT0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 B</w:t>
      </w:r>
      <w:proofErr w:type="gramStart"/>
      <w:r>
        <w:rPr>
          <w:rFonts w:cstheme="minorHAnsi"/>
          <w:sz w:val="24"/>
          <w:szCs w:val="24"/>
        </w:rPr>
        <w:t>,A</w:t>
      </w:r>
      <w:proofErr w:type="gramEnd"/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OUT PORT1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HLT</w:t>
      </w:r>
    </w:p>
    <w:p w:rsidR="0075268B" w:rsidRDefault="0075268B" w:rsidP="0075268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Specify the output at PORT1 and the contents of the register B after executing the instructions in Problem #1.</w:t>
      </w:r>
    </w:p>
    <w:p w:rsidR="0075268B" w:rsidRDefault="0075268B" w:rsidP="0075268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Specify the register contents and the flag status as the following instructions are executed.</w:t>
      </w:r>
    </w:p>
    <w:tbl>
      <w:tblPr>
        <w:tblStyle w:val="TableGrid"/>
        <w:tblW w:w="0" w:type="auto"/>
        <w:tblInd w:w="1620" w:type="dxa"/>
        <w:tblLook w:val="04A0" w:firstRow="1" w:lastRow="0" w:firstColumn="1" w:lastColumn="0" w:noHBand="0" w:noVBand="1"/>
      </w:tblPr>
      <w:tblGrid>
        <w:gridCol w:w="1559"/>
        <w:gridCol w:w="1559"/>
        <w:gridCol w:w="1527"/>
        <w:gridCol w:w="1527"/>
        <w:gridCol w:w="1558"/>
      </w:tblGrid>
      <w:tr w:rsidR="0075268B" w:rsidTr="0008398C"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</w:p>
        </w:tc>
        <w:tc>
          <w:tcPr>
            <w:tcW w:w="1916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CY</w:t>
            </w:r>
          </w:p>
        </w:tc>
      </w:tr>
      <w:tr w:rsidR="0075268B" w:rsidTr="0008398C"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16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MVI A</w:t>
      </w:r>
      <w:proofErr w:type="gramStart"/>
      <w:r>
        <w:rPr>
          <w:rFonts w:cstheme="minorHAnsi"/>
          <w:sz w:val="24"/>
          <w:szCs w:val="24"/>
        </w:rPr>
        <w:t>,5EH</w:t>
      </w:r>
      <w:proofErr w:type="gramEnd"/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ADI A2H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 C</w:t>
      </w:r>
      <w:proofErr w:type="gramStart"/>
      <w:r>
        <w:rPr>
          <w:rFonts w:cstheme="minorHAnsi"/>
          <w:sz w:val="24"/>
          <w:szCs w:val="24"/>
        </w:rPr>
        <w:t>,A</w:t>
      </w:r>
      <w:proofErr w:type="gramEnd"/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HLT</w:t>
      </w:r>
    </w:p>
    <w:p w:rsidR="0075268B" w:rsidRDefault="0075268B" w:rsidP="0075268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Specify the register contents and the flag status as the following instructions are executed.</w:t>
      </w:r>
    </w:p>
    <w:tbl>
      <w:tblPr>
        <w:tblStyle w:val="TableGrid"/>
        <w:tblW w:w="0" w:type="auto"/>
        <w:tblInd w:w="1620" w:type="dxa"/>
        <w:tblLook w:val="04A0" w:firstRow="1" w:lastRow="0" w:firstColumn="1" w:lastColumn="0" w:noHBand="0" w:noVBand="1"/>
      </w:tblPr>
      <w:tblGrid>
        <w:gridCol w:w="1558"/>
        <w:gridCol w:w="1558"/>
        <w:gridCol w:w="1528"/>
        <w:gridCol w:w="1528"/>
        <w:gridCol w:w="1558"/>
      </w:tblGrid>
      <w:tr w:rsidR="0075268B" w:rsidTr="0008398C"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</w:p>
        </w:tc>
        <w:tc>
          <w:tcPr>
            <w:tcW w:w="1916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CY</w:t>
            </w:r>
          </w:p>
        </w:tc>
      </w:tr>
      <w:tr w:rsidR="0075268B" w:rsidTr="0008398C"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</w:t>
            </w:r>
          </w:p>
        </w:tc>
        <w:tc>
          <w:tcPr>
            <w:tcW w:w="1916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</w:t>
            </w:r>
          </w:p>
        </w:tc>
      </w:tr>
    </w:tbl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 A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 B</w:t>
      </w:r>
      <w:proofErr w:type="gramStart"/>
      <w:r>
        <w:rPr>
          <w:rFonts w:cstheme="minorHAnsi"/>
          <w:sz w:val="24"/>
          <w:szCs w:val="24"/>
        </w:rPr>
        <w:t>,A</w:t>
      </w:r>
      <w:proofErr w:type="gramEnd"/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DCR B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INR B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SUI 01H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HLT</w:t>
      </w:r>
    </w:p>
    <w:p w:rsidR="0075268B" w:rsidRDefault="0075268B" w:rsidP="0075268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Write a program to</w:t>
      </w:r>
    </w:p>
    <w:p w:rsidR="0075268B" w:rsidRDefault="0075268B" w:rsidP="0075268B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clear the accumulator</w:t>
      </w:r>
    </w:p>
    <w:p w:rsidR="0075268B" w:rsidRDefault="0075268B" w:rsidP="0075268B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 47H (use ADI instruction)</w:t>
      </w:r>
    </w:p>
    <w:p w:rsidR="0075268B" w:rsidRDefault="0075268B" w:rsidP="0075268B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subtract 92H</w:t>
      </w:r>
    </w:p>
    <w:p w:rsidR="0075268B" w:rsidRDefault="0075268B" w:rsidP="0075268B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 64H</w:t>
      </w:r>
    </w:p>
    <w:p w:rsidR="0075268B" w:rsidRDefault="0075268B" w:rsidP="0075268B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display the results after subtracting 92H and after adding 64H</w:t>
      </w:r>
    </w:p>
    <w:p w:rsidR="0075268B" w:rsidRDefault="0075268B" w:rsidP="0075268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Specify the register contents and the flag status as the following instructions are executed</w:t>
      </w:r>
    </w:p>
    <w:tbl>
      <w:tblPr>
        <w:tblStyle w:val="TableGrid"/>
        <w:tblW w:w="0" w:type="auto"/>
        <w:tblInd w:w="1620" w:type="dxa"/>
        <w:tblLook w:val="04A0" w:firstRow="1" w:lastRow="0" w:firstColumn="1" w:lastColumn="0" w:noHBand="0" w:noVBand="1"/>
      </w:tblPr>
      <w:tblGrid>
        <w:gridCol w:w="1559"/>
        <w:gridCol w:w="1559"/>
        <w:gridCol w:w="1527"/>
        <w:gridCol w:w="1527"/>
        <w:gridCol w:w="1558"/>
      </w:tblGrid>
      <w:tr w:rsidR="0075268B" w:rsidTr="0008398C"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1915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</w:p>
        </w:tc>
        <w:tc>
          <w:tcPr>
            <w:tcW w:w="1916" w:type="dxa"/>
          </w:tcPr>
          <w:p w:rsidR="0075268B" w:rsidRDefault="0075268B" w:rsidP="0008398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CY</w:t>
            </w:r>
          </w:p>
        </w:tc>
      </w:tr>
      <w:tr w:rsidR="0075268B" w:rsidTr="0008398C"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15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16" w:type="dxa"/>
          </w:tcPr>
          <w:p w:rsidR="0075268B" w:rsidRDefault="0075268B" w:rsidP="0008398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XRA A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MVI B</w:t>
      </w:r>
      <w:proofErr w:type="gramStart"/>
      <w:r>
        <w:rPr>
          <w:rFonts w:cstheme="minorHAnsi"/>
          <w:sz w:val="24"/>
          <w:szCs w:val="24"/>
        </w:rPr>
        <w:t>,4AH</w:t>
      </w:r>
      <w:proofErr w:type="gramEnd"/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SUI 4FH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ANA B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HLT</w:t>
      </w:r>
    </w:p>
    <w:p w:rsidR="0075268B" w:rsidRDefault="0075268B" w:rsidP="0075268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What is the output at PORT1 when the following instructions are executed?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MVI A</w:t>
      </w:r>
      <w:proofErr w:type="gramStart"/>
      <w:r>
        <w:rPr>
          <w:rFonts w:cstheme="minorHAnsi"/>
          <w:sz w:val="24"/>
          <w:szCs w:val="24"/>
        </w:rPr>
        <w:t>,8FH</w:t>
      </w:r>
      <w:proofErr w:type="gramEnd"/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ADI 72H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JC DSPLAY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OUT PORT1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HLT</w:t>
      </w:r>
    </w:p>
    <w:p w:rsidR="0075268B" w:rsidRDefault="0075268B" w:rsidP="0075268B">
      <w:pPr>
        <w:spacing w:after="0" w:line="24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DSPLAY:  XRA A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OUT PORT1</w:t>
      </w:r>
    </w:p>
    <w:p w:rsidR="0075268B" w:rsidRDefault="0075268B" w:rsidP="0075268B">
      <w:pPr>
        <w:spacing w:after="0" w:line="240" w:lineRule="auto"/>
        <w:ind w:left="16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HLT</w:t>
      </w:r>
    </w:p>
    <w:p w:rsidR="00987076" w:rsidRDefault="00987076"/>
    <w:sectPr w:rsidR="00987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DD4C25"/>
    <w:multiLevelType w:val="hybridMultilevel"/>
    <w:tmpl w:val="345C17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68B"/>
    <w:rsid w:val="0075268B"/>
    <w:rsid w:val="0098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5CFCF-A1E1-4F2C-8717-745CEA6C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68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68B"/>
    <w:pPr>
      <w:ind w:left="720"/>
      <w:contextualSpacing/>
    </w:pPr>
  </w:style>
  <w:style w:type="table" w:styleId="TableGrid">
    <w:name w:val="Table Grid"/>
    <w:basedOn w:val="TableNormal"/>
    <w:uiPriority w:val="59"/>
    <w:rsid w:val="00752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 ElAarag</dc:creator>
  <cp:keywords/>
  <dc:description/>
  <cp:lastModifiedBy>Hala ElAarag</cp:lastModifiedBy>
  <cp:revision>1</cp:revision>
  <dcterms:created xsi:type="dcterms:W3CDTF">2016-11-07T21:44:00Z</dcterms:created>
  <dcterms:modified xsi:type="dcterms:W3CDTF">2016-11-07T21:44:00Z</dcterms:modified>
</cp:coreProperties>
</file>